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8C4" w:rsidRDefault="00F808C4" w:rsidP="00F808C4">
      <w:pPr>
        <w:pStyle w:val="a3"/>
        <w:jc w:val="center"/>
        <w:rPr>
          <w:sz w:val="36"/>
          <w:szCs w:val="36"/>
        </w:rPr>
      </w:pPr>
      <w:bookmarkStart w:id="0" w:name="_GoBack"/>
      <w:r>
        <w:rPr>
          <w:rFonts w:ascii="Open Sans" w:hAnsi="Open Sans"/>
          <w:sz w:val="36"/>
          <w:szCs w:val="36"/>
        </w:rPr>
        <w:t>КоАП РФ Статья 14.4</w:t>
      </w:r>
      <w:bookmarkEnd w:id="0"/>
      <w:r>
        <w:rPr>
          <w:rFonts w:ascii="Open Sans" w:hAnsi="Open Sans"/>
          <w:sz w:val="36"/>
          <w:szCs w:val="36"/>
        </w:rPr>
        <w:t>. Продажа товаров,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 (в ред. Федерального закона от 18.07.2011 N 237-ФЗ)</w:t>
      </w:r>
    </w:p>
    <w:p w:rsidR="00F808C4" w:rsidRPr="00F808C4" w:rsidRDefault="00F808C4" w:rsidP="00F808C4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F808C4">
        <w:rPr>
          <w:rFonts w:ascii="Open Sans" w:eastAsia="Times New Roman" w:hAnsi="Open Sans" w:cs="Times New Roman"/>
          <w:b/>
          <w:bCs/>
          <w:color w:val="000000"/>
        </w:rPr>
        <w:t>1. Продажа товаров, не соответствующих образцам по качеству, выполнение работ либо оказание населению услуг, не соответствующих требованиям нормативных правовых актов, устанавливающих порядок </w:t>
      </w:r>
      <w:hyperlink r:id="rId4" w:anchor="dst100006" w:history="1">
        <w:r w:rsidRPr="00F808C4">
          <w:rPr>
            <w:rFonts w:ascii="Open Sans" w:eastAsia="Times New Roman" w:hAnsi="Open Sans" w:cs="Times New Roman"/>
            <w:b/>
            <w:bCs/>
            <w:color w:val="000000"/>
            <w:u w:val="single"/>
          </w:rPr>
          <w:t>(правила)</w:t>
        </w:r>
      </w:hyperlink>
      <w:r w:rsidRPr="00F808C4">
        <w:rPr>
          <w:rFonts w:ascii="Open Sans" w:eastAsia="Times New Roman" w:hAnsi="Open Sans" w:cs="Times New Roman"/>
          <w:b/>
          <w:bCs/>
          <w:color w:val="000000"/>
        </w:rPr>
        <w:t> выполнения работ либо оказания населению услуг, за исключением случаев, предусмотренных </w:t>
      </w:r>
      <w:hyperlink r:id="rId5" w:anchor="dst4685" w:history="1">
        <w:r w:rsidRPr="00F808C4">
          <w:rPr>
            <w:rFonts w:ascii="Open Sans" w:eastAsia="Times New Roman" w:hAnsi="Open Sans" w:cs="Times New Roman"/>
            <w:b/>
            <w:bCs/>
            <w:color w:val="000000"/>
            <w:u w:val="single"/>
          </w:rPr>
          <w:t>статьей 14.4.2</w:t>
        </w:r>
      </w:hyperlink>
      <w:r w:rsidRPr="00F808C4">
        <w:rPr>
          <w:rFonts w:ascii="Open Sans" w:eastAsia="Times New Roman" w:hAnsi="Open Sans" w:cs="Times New Roman"/>
          <w:b/>
          <w:bCs/>
          <w:color w:val="000000"/>
        </w:rPr>
        <w:t> настоящего Кодекса, -</w:t>
      </w:r>
    </w:p>
    <w:p w:rsidR="00F808C4" w:rsidRPr="00F808C4" w:rsidRDefault="00F808C4" w:rsidP="00F808C4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F808C4">
        <w:rPr>
          <w:rFonts w:ascii="Open Sans" w:eastAsia="Times New Roman" w:hAnsi="Open Sans" w:cs="Times New Roman"/>
          <w:b/>
          <w:bCs/>
          <w:color w:val="000000"/>
        </w:rPr>
        <w:t>(в ред. Федерального </w:t>
      </w:r>
      <w:hyperlink r:id="rId6" w:anchor="dst100856" w:history="1">
        <w:r w:rsidRPr="00F808C4">
          <w:rPr>
            <w:rFonts w:ascii="Open Sans" w:eastAsia="Times New Roman" w:hAnsi="Open Sans" w:cs="Times New Roman"/>
            <w:b/>
            <w:bCs/>
            <w:color w:val="000000"/>
            <w:u w:val="single"/>
          </w:rPr>
          <w:t>закона</w:t>
        </w:r>
      </w:hyperlink>
      <w:r w:rsidRPr="00F808C4">
        <w:rPr>
          <w:rFonts w:ascii="Open Sans" w:eastAsia="Times New Roman" w:hAnsi="Open Sans" w:cs="Times New Roman"/>
          <w:b/>
          <w:bCs/>
          <w:color w:val="000000"/>
        </w:rPr>
        <w:t> от 25.11.2013 N 317-ФЗ)</w:t>
      </w:r>
    </w:p>
    <w:p w:rsidR="00F808C4" w:rsidRPr="00F808C4" w:rsidRDefault="00F808C4" w:rsidP="00F808C4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F808C4">
        <w:rPr>
          <w:rFonts w:ascii="Open Sans" w:eastAsia="Times New Roman" w:hAnsi="Open Sans" w:cs="Times New Roman"/>
          <w:b/>
          <w:bCs/>
          <w:color w:val="000000"/>
        </w:rPr>
        <w:t>влечет наложение административного штрафа на граждан в размере от одной тысячи до двух тысяч рублей; на должностных лиц - от трех тысяч до десяти тысяч рублей;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двадцати тысяч до тридцати тысяч рублей.</w:t>
      </w:r>
    </w:p>
    <w:p w:rsidR="00F808C4" w:rsidRPr="00F808C4" w:rsidRDefault="00F808C4" w:rsidP="00F808C4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F808C4">
        <w:rPr>
          <w:rFonts w:ascii="Open Sans" w:eastAsia="Times New Roman" w:hAnsi="Open Sans" w:cs="Times New Roman"/>
          <w:b/>
          <w:bCs/>
          <w:color w:val="000000"/>
        </w:rPr>
        <w:t>2. Повторное совершение административного правонарушения, предусмотренного </w:t>
      </w:r>
      <w:hyperlink r:id="rId7" w:anchor="dst2920" w:history="1">
        <w:r w:rsidRPr="00F808C4">
          <w:rPr>
            <w:rFonts w:ascii="Open Sans" w:eastAsia="Times New Roman" w:hAnsi="Open Sans" w:cs="Times New Roman"/>
            <w:b/>
            <w:bCs/>
            <w:color w:val="000000"/>
            <w:u w:val="single"/>
          </w:rPr>
          <w:t>частью 1</w:t>
        </w:r>
      </w:hyperlink>
      <w:r w:rsidRPr="00F808C4">
        <w:rPr>
          <w:rFonts w:ascii="Open Sans" w:eastAsia="Times New Roman" w:hAnsi="Open Sans" w:cs="Times New Roman"/>
          <w:b/>
          <w:bCs/>
          <w:color w:val="000000"/>
        </w:rPr>
        <w:t> настоящей статьи, -</w:t>
      </w:r>
    </w:p>
    <w:p w:rsidR="00F808C4" w:rsidRPr="00F808C4" w:rsidRDefault="00F808C4" w:rsidP="00F808C4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F808C4">
        <w:rPr>
          <w:rFonts w:ascii="Open Sans" w:eastAsia="Times New Roman" w:hAnsi="Open Sans" w:cs="Times New Roman"/>
          <w:b/>
          <w:bCs/>
          <w:color w:val="000000"/>
        </w:rPr>
        <w:t>(в ред. Федерального </w:t>
      </w:r>
      <w:hyperlink r:id="rId8" w:anchor="dst100135" w:history="1">
        <w:r w:rsidRPr="00F808C4">
          <w:rPr>
            <w:rFonts w:ascii="Open Sans" w:eastAsia="Times New Roman" w:hAnsi="Open Sans" w:cs="Times New Roman"/>
            <w:b/>
            <w:bCs/>
            <w:color w:val="000000"/>
            <w:u w:val="single"/>
          </w:rPr>
          <w:t>закона</w:t>
        </w:r>
      </w:hyperlink>
      <w:r w:rsidRPr="00F808C4">
        <w:rPr>
          <w:rFonts w:ascii="Open Sans" w:eastAsia="Times New Roman" w:hAnsi="Open Sans" w:cs="Times New Roman"/>
          <w:b/>
          <w:bCs/>
          <w:color w:val="000000"/>
        </w:rPr>
        <w:t> от 23.07.2013 N 196-ФЗ)</w:t>
      </w:r>
    </w:p>
    <w:p w:rsidR="00F808C4" w:rsidRPr="00F808C4" w:rsidRDefault="00F808C4" w:rsidP="00F808C4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F808C4">
        <w:rPr>
          <w:rFonts w:ascii="Open Sans" w:eastAsia="Times New Roman" w:hAnsi="Open Sans" w:cs="Times New Roman"/>
          <w:b/>
          <w:bCs/>
          <w:color w:val="000000"/>
        </w:rPr>
        <w:t>влечет наложение административного штрафа на граждан в размере от двух тысяч до пяти тысяч рублей; на должностных лиц - от семи тысяч до пятнадцати тысяч рублей либо дисквалификацию на срок до одного года; на лиц, осуществляющих предпринимательскую деятельность без образования юридического лица, - от пятнадцати тысяч до тридцати тысяч рублей с конфискацией предметов административного правонарушения либо без таковой; на юридических лиц - от тридцати тысяч до пятидесяти тысяч рублей с конфискацией предметов административного правонарушения либо без таковой.</w:t>
      </w:r>
    </w:p>
    <w:p w:rsidR="00A41093" w:rsidRDefault="00F808C4"/>
    <w:sectPr w:rsidR="00A41093" w:rsidSect="00E16E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C4"/>
    <w:rsid w:val="002600DE"/>
    <w:rsid w:val="00303539"/>
    <w:rsid w:val="003F4E85"/>
    <w:rsid w:val="00491B25"/>
    <w:rsid w:val="006D0E08"/>
    <w:rsid w:val="00E16E93"/>
    <w:rsid w:val="00F8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32C2"/>
  <w14:defaultImageDpi w14:val="32767"/>
  <w15:chartTrackingRefBased/>
  <w15:docId w15:val="{7EAB1906-A6C6-754E-9C16-DA689245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808C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08C4"/>
    <w:rPr>
      <w:rFonts w:ascii="Times New Roman" w:eastAsia="Times New Roman" w:hAnsi="Times New Roman" w:cs="Times New Roman"/>
      <w:b/>
      <w:bCs/>
    </w:rPr>
  </w:style>
  <w:style w:type="character" w:customStyle="1" w:styleId="s1">
    <w:name w:val="s1"/>
    <w:basedOn w:val="a0"/>
    <w:rsid w:val="00F808C4"/>
  </w:style>
  <w:style w:type="paragraph" w:styleId="a3">
    <w:name w:val="Normal (Web)"/>
    <w:basedOn w:val="a"/>
    <w:uiPriority w:val="99"/>
    <w:semiHidden/>
    <w:unhideWhenUsed/>
    <w:rsid w:val="00F808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3823/3d0cac60971a511280cbba229d9b6329c07731f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15355/49b4f4dfae57b211d45f702df18cb4e4c2bf1ce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7264/65e09b4bbe6ff15d0a231fde6bc6cb0a165eeaa7/" TargetMode="External"/><Relationship Id="rId5" Type="http://schemas.openxmlformats.org/officeDocument/2006/relationships/hyperlink" Target="http://www.consultant.ru/document/cons_doc_LAW_315355/79332a225abd3ea24419ea2acb1ff15dfa1dfd4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101260/8360e7b9da84648d3fa360c623c335a1550020cf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Абдулгамид Абдурахманов</dc:creator>
  <cp:keywords/>
  <dc:description/>
  <cp:lastModifiedBy>Абдулгамид Абдурахманов</cp:lastModifiedBy>
  <cp:revision>1</cp:revision>
  <dcterms:created xsi:type="dcterms:W3CDTF">2019-01-22T18:17:00Z</dcterms:created>
  <dcterms:modified xsi:type="dcterms:W3CDTF">2019-01-22T18:17:00Z</dcterms:modified>
</cp:coreProperties>
</file>